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FC252B" w14:textId="199BF006" w:rsidR="005E5A5D" w:rsidRPr="005E5A5D" w:rsidRDefault="005E5A5D" w:rsidP="005E5A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E5A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VERBALE </w:t>
      </w:r>
      <w:r w:rsidR="002A6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N. </w:t>
      </w:r>
      <w:r w:rsidR="005E4430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2A6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E5A5D">
        <w:rPr>
          <w:rFonts w:ascii="Times New Roman" w:eastAsia="Times New Roman" w:hAnsi="Times New Roman" w:cs="Times New Roman"/>
          <w:b/>
          <w:bCs/>
          <w:sz w:val="24"/>
          <w:szCs w:val="24"/>
        </w:rPr>
        <w:t>DI VERIFICA DELLE ANOMALIE</w:t>
      </w:r>
    </w:p>
    <w:p w14:paraId="742AD110" w14:textId="407FF74A" w:rsidR="005E5A5D" w:rsidRPr="005E5A5D" w:rsidRDefault="000C034C" w:rsidP="005E5A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SEDUTA DEL</w:t>
      </w:r>
      <w:r w:rsidR="00A26A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B659F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5E4430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5E5A5D" w:rsidRPr="005E5A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MARZO 2022</w:t>
      </w:r>
    </w:p>
    <w:p w14:paraId="29A348FA" w14:textId="77777777" w:rsidR="005E5A5D" w:rsidRPr="005E5A5D" w:rsidRDefault="005E5A5D" w:rsidP="005E5A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8336387" w14:textId="77777777" w:rsidR="000C034C" w:rsidRDefault="000C034C" w:rsidP="005E5A5D">
      <w:pPr>
        <w:jc w:val="both"/>
        <w:rPr>
          <w:rFonts w:cstheme="minorHAnsi"/>
          <w:b/>
          <w:i/>
        </w:rPr>
      </w:pPr>
    </w:p>
    <w:p w14:paraId="667E2189" w14:textId="77777777" w:rsidR="005E5A5D" w:rsidRPr="005E5A5D" w:rsidRDefault="005E5A5D" w:rsidP="005E5A5D">
      <w:pPr>
        <w:jc w:val="both"/>
        <w:rPr>
          <w:rFonts w:cstheme="minorHAnsi"/>
          <w:i/>
        </w:rPr>
      </w:pPr>
      <w:r w:rsidRPr="005E5A5D">
        <w:rPr>
          <w:rFonts w:cstheme="minorHAnsi"/>
          <w:b/>
          <w:i/>
        </w:rPr>
        <w:t>Oggetto</w:t>
      </w:r>
      <w:r w:rsidRPr="005E5A5D">
        <w:rPr>
          <w:rFonts w:cstheme="minorHAnsi"/>
          <w:i/>
        </w:rPr>
        <w:t xml:space="preserve">: gara a rilevanza europea, a procedura aperta, in forma dematerializzata attraverso il Sistema ASP di Consip S.p.A., in conformità alle prescrizioni di cui all’art. 58 del </w:t>
      </w:r>
      <w:proofErr w:type="spellStart"/>
      <w:r w:rsidRPr="005E5A5D">
        <w:rPr>
          <w:rFonts w:cstheme="minorHAnsi"/>
          <w:i/>
        </w:rPr>
        <w:t>D.Lgs.</w:t>
      </w:r>
      <w:proofErr w:type="spellEnd"/>
      <w:r w:rsidRPr="005E5A5D">
        <w:rPr>
          <w:rFonts w:cstheme="minorHAnsi"/>
          <w:i/>
        </w:rPr>
        <w:t xml:space="preserve"> 50/2016 - Nuovo codice appalti e nel rispetto delle disposizioni di cui al </w:t>
      </w:r>
      <w:proofErr w:type="spellStart"/>
      <w:r w:rsidRPr="005E5A5D">
        <w:rPr>
          <w:rFonts w:cstheme="minorHAnsi"/>
          <w:i/>
        </w:rPr>
        <w:t>D.Lgs.</w:t>
      </w:r>
      <w:proofErr w:type="spellEnd"/>
      <w:r w:rsidRPr="005E5A5D">
        <w:rPr>
          <w:rFonts w:cstheme="minorHAnsi"/>
          <w:i/>
        </w:rPr>
        <w:t xml:space="preserve"> 82/2005 e </w:t>
      </w:r>
      <w:proofErr w:type="spellStart"/>
      <w:r w:rsidRPr="005E5A5D">
        <w:rPr>
          <w:rFonts w:cstheme="minorHAnsi"/>
          <w:i/>
        </w:rPr>
        <w:t>ss.mm.ii</w:t>
      </w:r>
      <w:proofErr w:type="spellEnd"/>
      <w:r w:rsidRPr="005E5A5D">
        <w:rPr>
          <w:rFonts w:cstheme="minorHAnsi"/>
          <w:i/>
        </w:rPr>
        <w:t>., per la conclusione di un contratto per l’affidamento del servizio per il vitto dei detenuti e internati ristretti negli istituti per adulti, da svolgersi mediante l’approvvigionamento e fornitura di derrate alimentari necessarie al confezionamento dei pasti giornalieri completi (colazione, pranzo e cena) del distretto del Provveditorato Regionale dell’Amministrazione Penitenziaria del Lazio, Abruzzo e Molise, periodo contrattuale di due anni con possibilità di rinnovo di un ulteriore anno quale ripetizione di servizi analoghi (diritto di opzione) e con previsione di eventuale proroga tecnica per un massimo di mesi sei.</w:t>
      </w:r>
    </w:p>
    <w:p w14:paraId="0FD96967" w14:textId="77777777" w:rsidR="005E5A5D" w:rsidRPr="005E5A5D" w:rsidRDefault="005E5A5D" w:rsidP="005E5A5D">
      <w:pPr>
        <w:rPr>
          <w:rFonts w:cstheme="minorHAnsi"/>
          <w:i/>
        </w:rPr>
      </w:pPr>
    </w:p>
    <w:p w14:paraId="4BBC3089" w14:textId="16193592" w:rsidR="00DB659F" w:rsidRDefault="00DB659F" w:rsidP="00DB659F">
      <w:pPr>
        <w:jc w:val="both"/>
        <w:rPr>
          <w:rFonts w:cstheme="minorHAnsi"/>
        </w:rPr>
      </w:pPr>
      <w:r>
        <w:rPr>
          <w:rFonts w:cstheme="minorHAnsi"/>
        </w:rPr>
        <w:t>Il giorno 2</w:t>
      </w:r>
      <w:r w:rsidR="005E4430">
        <w:rPr>
          <w:rFonts w:cstheme="minorHAnsi"/>
        </w:rPr>
        <w:t>8</w:t>
      </w:r>
      <w:r>
        <w:rPr>
          <w:rFonts w:cstheme="minorHAnsi"/>
        </w:rPr>
        <w:t xml:space="preserve"> del mese di marzo dell’anno 2022, alle ore 9</w:t>
      </w:r>
      <w:r w:rsidR="0062199E">
        <w:rPr>
          <w:rFonts w:cstheme="minorHAnsi"/>
        </w:rPr>
        <w:t>:</w:t>
      </w:r>
      <w:r w:rsidR="005E4430">
        <w:rPr>
          <w:rFonts w:cstheme="minorHAnsi"/>
        </w:rPr>
        <w:t>3</w:t>
      </w:r>
      <w:r>
        <w:rPr>
          <w:rFonts w:cstheme="minorHAnsi"/>
        </w:rPr>
        <w:t>0, presso l’ufficio del Provveditorato Regionale    dell’Amministrazione penitenziaria del Lazio, Abruzzo e Molise, sito in Roma, Via di San Francesco di Sales n. 35, sono presenti: il RUP, dott.ssa Immacolata Cecconi, la Commissione giudicatrice così composta: dott.ssa Nadia Cersosimo, Presidente, dott.ssa Claudia Straccamore, componente, dott. Gabriele Carbonara,  componente nonché il seggio di gara così compo</w:t>
      </w:r>
      <w:r w:rsidR="00E4354E">
        <w:rPr>
          <w:rFonts w:cstheme="minorHAnsi"/>
        </w:rPr>
        <w:t xml:space="preserve">sto: dott.ssa Monica Antonini </w:t>
      </w:r>
      <w:r>
        <w:rPr>
          <w:rFonts w:cstheme="minorHAnsi"/>
        </w:rPr>
        <w:t>Contabile Lorenzo Calabria</w:t>
      </w:r>
      <w:r w:rsidR="00384B68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384B68" w:rsidRPr="00384B68">
        <w:rPr>
          <w:rFonts w:cstheme="minorHAnsi"/>
        </w:rPr>
        <w:t>riuniti per svolgere le operazioni di cui all’art. 9.2 del disciplinare di gara.</w:t>
      </w:r>
    </w:p>
    <w:p w14:paraId="04FBFC90" w14:textId="1FCE5337" w:rsidR="00DF2911" w:rsidRDefault="00384B68" w:rsidP="00481382">
      <w:pPr>
        <w:jc w:val="both"/>
      </w:pPr>
      <w:r>
        <w:t>Si procede, con l’esame della documentazione prodotta</w:t>
      </w:r>
      <w:r w:rsidR="00481382">
        <w:t xml:space="preserve"> dall’operatore economico</w:t>
      </w:r>
      <w:r w:rsidR="00186B14">
        <w:t xml:space="preserve"> </w:t>
      </w:r>
      <w:proofErr w:type="spellStart"/>
      <w:r w:rsidR="00186B14">
        <w:t>Ladisa</w:t>
      </w:r>
      <w:proofErr w:type="spellEnd"/>
      <w:r w:rsidR="00186B14">
        <w:t xml:space="preserve"> </w:t>
      </w:r>
      <w:proofErr w:type="spellStart"/>
      <w:r w:rsidR="00186B14">
        <w:t>srl</w:t>
      </w:r>
      <w:proofErr w:type="spellEnd"/>
      <w:r w:rsidR="00481382">
        <w:t xml:space="preserve"> a</w:t>
      </w:r>
      <w:r>
        <w:t>i fini della valutazione delle anomalie</w:t>
      </w:r>
      <w:r w:rsidR="00481382">
        <w:t>.</w:t>
      </w:r>
    </w:p>
    <w:p w14:paraId="6028E6E6" w14:textId="10392166" w:rsidR="0062199E" w:rsidRDefault="0062199E" w:rsidP="00481382">
      <w:pPr>
        <w:jc w:val="both"/>
      </w:pPr>
      <w:r>
        <w:t xml:space="preserve">Alle ore 11:30 interviene in qualità di supporto al RUP il dott. Marco </w:t>
      </w:r>
      <w:proofErr w:type="spellStart"/>
      <w:r>
        <w:t>Bracoloni</w:t>
      </w:r>
      <w:proofErr w:type="spellEnd"/>
      <w:r>
        <w:t>.</w:t>
      </w:r>
    </w:p>
    <w:p w14:paraId="6D97E2BB" w14:textId="11845993" w:rsidR="00A16103" w:rsidRDefault="00A16103" w:rsidP="00A16103">
      <w:pPr>
        <w:jc w:val="both"/>
      </w:pPr>
      <w:r>
        <w:t xml:space="preserve">Lotto </w:t>
      </w:r>
      <w:r w:rsidRPr="00F1096F">
        <w:t>n.</w:t>
      </w:r>
      <w:r>
        <w:t xml:space="preserve"> </w:t>
      </w:r>
      <w:r w:rsidRPr="00F1096F">
        <w:t>4</w:t>
      </w:r>
      <w:r w:rsidR="00186B14">
        <w:t>5</w:t>
      </w:r>
      <w:r w:rsidRPr="00F1096F">
        <w:t xml:space="preserve"> – Lazio </w:t>
      </w:r>
      <w:r w:rsidR="00186B14">
        <w:t>3</w:t>
      </w:r>
    </w:p>
    <w:p w14:paraId="76E20888" w14:textId="434A6A89" w:rsidR="00A16103" w:rsidRPr="00136CED" w:rsidRDefault="00A16103" w:rsidP="00A16103">
      <w:pPr>
        <w:jc w:val="both"/>
        <w:rPr>
          <w:i/>
        </w:rPr>
      </w:pPr>
      <w:r>
        <w:rPr>
          <w:iCs/>
        </w:rPr>
        <w:t>VALUTAZIONE OFFERTA LOTTO 4</w:t>
      </w:r>
      <w:r w:rsidR="00186B14">
        <w:rPr>
          <w:iCs/>
        </w:rPr>
        <w:t>5</w:t>
      </w:r>
      <w:r>
        <w:rPr>
          <w:iCs/>
        </w:rPr>
        <w:t xml:space="preserve"> LAZIO </w:t>
      </w:r>
      <w:r w:rsidR="00186B14">
        <w:rPr>
          <w:iCs/>
        </w:rPr>
        <w:t>3</w:t>
      </w:r>
      <w:r>
        <w:rPr>
          <w:iCs/>
        </w:rPr>
        <w:t xml:space="preserve"> - DITTA LADISA SRL-</w:t>
      </w:r>
    </w:p>
    <w:p w14:paraId="586E3920" w14:textId="77777777" w:rsidR="00A16103" w:rsidRDefault="00A16103" w:rsidP="00A16103">
      <w:pPr>
        <w:jc w:val="both"/>
      </w:pPr>
      <w:r w:rsidRPr="00E43138">
        <w:t xml:space="preserve">Premesso </w:t>
      </w:r>
    </w:p>
    <w:p w14:paraId="179253E0" w14:textId="77777777" w:rsidR="00A16103" w:rsidRDefault="00A16103" w:rsidP="00A16103">
      <w:pPr>
        <w:jc w:val="both"/>
      </w:pPr>
      <w:r>
        <w:t>-che i</w:t>
      </w:r>
      <w:r w:rsidRPr="00E43138">
        <w:t xml:space="preserve">l giudizio sul carattere anomalo o meno delle offerte non mira a ricercare inesattezze in ogni singolo elemento, bensì a valutare se l'offerta nel suo complesso sia seria ed attendibile e trovi rispondenza nella realtà del mercato ed in quella aziendale;  </w:t>
      </w:r>
    </w:p>
    <w:p w14:paraId="63A86448" w14:textId="4803A394" w:rsidR="00A16103" w:rsidRDefault="00A16103" w:rsidP="00A16103">
      <w:pPr>
        <w:jc w:val="both"/>
      </w:pPr>
      <w:r>
        <w:t xml:space="preserve">- dall’esame della documentazione emerge che l’offerta, il cui prezzo è determinato dal ribasso percentuale del </w:t>
      </w:r>
      <w:r w:rsidR="00186B14" w:rsidRPr="0062199E">
        <w:t>38</w:t>
      </w:r>
      <w:r w:rsidRPr="0062199E">
        <w:t>,0</w:t>
      </w:r>
      <w:r w:rsidR="00186B14" w:rsidRPr="0062199E">
        <w:t>3</w:t>
      </w:r>
      <w:r>
        <w:t xml:space="preserve"> sul prezzo a base d’asta di € 5,70, è stata giustificata in modo dettagliato rispetto all’incidenza del valore delle derrate alimentari, del costo del personale, degli oneri della sicurezza, dei costi generali e d’investimento, comprovando i prezzi applicati con la </w:t>
      </w:r>
      <w:r w:rsidRPr="00F2159C">
        <w:t>presentazione di fatture d’acquisto</w:t>
      </w:r>
      <w:r>
        <w:t>, accordi commerciali, certificazioni attestanti i requisiti premianti previsti per i prodotti dal Disciplinare di gara.</w:t>
      </w:r>
    </w:p>
    <w:p w14:paraId="4E1C08EE" w14:textId="77777777" w:rsidR="00A16103" w:rsidRDefault="00A16103" w:rsidP="00A16103">
      <w:pPr>
        <w:jc w:val="both"/>
      </w:pPr>
      <w:r>
        <w:t>Per tali motivi il R.U.P., sentito il parere della Commissione giudicatrice, ritiene che l’offerta presentata sia seria e sostenibile e che le giustificazioni della Ditta siano da accogliere.</w:t>
      </w:r>
    </w:p>
    <w:p w14:paraId="43DA56A7" w14:textId="6E2B48B1" w:rsidR="00C30675" w:rsidRDefault="00C30675" w:rsidP="00A16103">
      <w:pPr>
        <w:jc w:val="both"/>
      </w:pPr>
      <w:r>
        <w:t xml:space="preserve">Alle ore 15:00 interviene in qualità di supporto al RUP la dott.ssa Anna </w:t>
      </w:r>
      <w:proofErr w:type="spellStart"/>
      <w:r>
        <w:t>Zamprotta</w:t>
      </w:r>
      <w:proofErr w:type="spellEnd"/>
      <w:r>
        <w:t>.</w:t>
      </w:r>
    </w:p>
    <w:p w14:paraId="06168A78" w14:textId="10D0669A" w:rsidR="00A16103" w:rsidRDefault="00A16103" w:rsidP="00A16103">
      <w:pPr>
        <w:jc w:val="both"/>
      </w:pPr>
      <w:r>
        <w:t xml:space="preserve">Lotto </w:t>
      </w:r>
      <w:r w:rsidRPr="00F1096F">
        <w:t>n.</w:t>
      </w:r>
      <w:r>
        <w:t xml:space="preserve"> </w:t>
      </w:r>
      <w:r w:rsidRPr="00F1096F">
        <w:t>4</w:t>
      </w:r>
      <w:r w:rsidR="00186B14">
        <w:t>6</w:t>
      </w:r>
      <w:r w:rsidRPr="00F1096F">
        <w:t xml:space="preserve"> – Lazio </w:t>
      </w:r>
      <w:r w:rsidR="00186B14">
        <w:t>4</w:t>
      </w:r>
    </w:p>
    <w:p w14:paraId="29CACEAC" w14:textId="3F73487B" w:rsidR="00A16103" w:rsidRPr="00136CED" w:rsidRDefault="00A16103" w:rsidP="00A16103">
      <w:pPr>
        <w:jc w:val="both"/>
        <w:rPr>
          <w:i/>
        </w:rPr>
      </w:pPr>
      <w:r>
        <w:rPr>
          <w:iCs/>
        </w:rPr>
        <w:t>VALUTAZIONE OFFERTA LOTTO 4</w:t>
      </w:r>
      <w:r w:rsidR="00186B14">
        <w:rPr>
          <w:iCs/>
        </w:rPr>
        <w:t>6</w:t>
      </w:r>
      <w:r>
        <w:rPr>
          <w:iCs/>
        </w:rPr>
        <w:t xml:space="preserve"> LAZIO </w:t>
      </w:r>
      <w:r w:rsidR="00186B14">
        <w:rPr>
          <w:iCs/>
        </w:rPr>
        <w:t>4</w:t>
      </w:r>
      <w:r>
        <w:rPr>
          <w:iCs/>
        </w:rPr>
        <w:t xml:space="preserve"> - DITTA LADISA SRL-</w:t>
      </w:r>
    </w:p>
    <w:p w14:paraId="64677559" w14:textId="77777777" w:rsidR="00A16103" w:rsidRDefault="00A16103" w:rsidP="00A16103">
      <w:pPr>
        <w:jc w:val="both"/>
      </w:pPr>
      <w:r w:rsidRPr="00E43138">
        <w:t xml:space="preserve">Premesso </w:t>
      </w:r>
    </w:p>
    <w:p w14:paraId="700DC181" w14:textId="6A0102EE" w:rsidR="00A16103" w:rsidRDefault="00A16103" w:rsidP="00A16103">
      <w:pPr>
        <w:jc w:val="both"/>
      </w:pPr>
      <w:r>
        <w:lastRenderedPageBreak/>
        <w:t>-</w:t>
      </w:r>
      <w:r w:rsidR="00C30675">
        <w:t xml:space="preserve"> </w:t>
      </w:r>
      <w:r>
        <w:t>che i</w:t>
      </w:r>
      <w:r w:rsidRPr="00E43138">
        <w:t xml:space="preserve">l giudizio sul carattere anomalo o meno delle offerte non mira a ricercare inesattezze in ogni singolo elemento, bensì a valutare se l'offerta nel suo complesso sia seria ed attendibile e trovi rispondenza nella realtà del mercato ed in quella aziendale;  </w:t>
      </w:r>
    </w:p>
    <w:p w14:paraId="5AC55A76" w14:textId="0AA536C1" w:rsidR="00A16103" w:rsidRDefault="00A16103" w:rsidP="00A16103">
      <w:pPr>
        <w:jc w:val="both"/>
      </w:pPr>
      <w:r>
        <w:t xml:space="preserve">- </w:t>
      </w:r>
      <w:r w:rsidRPr="0062199E">
        <w:t xml:space="preserve">dall’esame della documentazione emerge che l’offerta, il cui prezzo è determinato dal ribasso percentuale del </w:t>
      </w:r>
      <w:r w:rsidR="00186B14" w:rsidRPr="0062199E">
        <w:t>30</w:t>
      </w:r>
      <w:r w:rsidRPr="0062199E">
        <w:t>,0</w:t>
      </w:r>
      <w:r w:rsidR="00186B14" w:rsidRPr="0062199E">
        <w:t>0</w:t>
      </w:r>
      <w:r w:rsidRPr="0062199E">
        <w:t xml:space="preserve"> sul prezzo</w:t>
      </w:r>
      <w:r>
        <w:t xml:space="preserve"> a base d’asta di € 5,70, è stata giustificata in modo dettagliato rispetto all’incidenza del valore delle derrate alimentari, del costo del personale, degli oneri della sicurezza, dei costi generali e d’investimento, comprovando i prezzi applicati con la </w:t>
      </w:r>
      <w:r w:rsidRPr="00F2159C">
        <w:t>presentazione di fatture d’acquisto</w:t>
      </w:r>
      <w:r>
        <w:t>, accordi commerciali, certificazioni attestanti i requisiti premianti previsti per i prodotti dal Disciplinare di gara.</w:t>
      </w:r>
    </w:p>
    <w:p w14:paraId="0D9091E2" w14:textId="3D58B126" w:rsidR="00C30675" w:rsidRDefault="00C30675" w:rsidP="00A16103">
      <w:pPr>
        <w:jc w:val="both"/>
      </w:pPr>
      <w:r>
        <w:t xml:space="preserve">Alle ore 16:00 la dott.ssa </w:t>
      </w:r>
      <w:proofErr w:type="spellStart"/>
      <w:r>
        <w:t>Zamprotta</w:t>
      </w:r>
      <w:proofErr w:type="spellEnd"/>
      <w:r>
        <w:t xml:space="preserve"> </w:t>
      </w:r>
      <w:r>
        <w:t>lascia i lavori per impegni precedentemente assunti.</w:t>
      </w:r>
    </w:p>
    <w:p w14:paraId="7AC3042B" w14:textId="5CC95C54" w:rsidR="0062199E" w:rsidRDefault="0062199E" w:rsidP="00A16103">
      <w:pPr>
        <w:jc w:val="both"/>
      </w:pPr>
      <w:r>
        <w:t xml:space="preserve">Alle ore 16:35 il dottor </w:t>
      </w:r>
      <w:proofErr w:type="spellStart"/>
      <w:r>
        <w:t>Bracoloni</w:t>
      </w:r>
      <w:proofErr w:type="spellEnd"/>
      <w:r>
        <w:t xml:space="preserve"> lascia i lavori per impegni precedentemente assunti.</w:t>
      </w:r>
    </w:p>
    <w:p w14:paraId="525A1F77" w14:textId="18CD690F" w:rsidR="00481382" w:rsidRPr="0062199E" w:rsidRDefault="00A16103" w:rsidP="00481382">
      <w:pPr>
        <w:jc w:val="both"/>
      </w:pPr>
      <w:r>
        <w:t>Per tali motivi il R.U.P., sentito il parere della Commissione giudicatrice, ritiene che l’offerta presentata sia seria e sostenibile e che le giustificazioni della Ditta siano da accogliere.</w:t>
      </w:r>
    </w:p>
    <w:p w14:paraId="1B4411B5" w14:textId="1D681B82" w:rsidR="0062199E" w:rsidRPr="00B065B4" w:rsidRDefault="0062199E" w:rsidP="005E5A5D">
      <w:pPr>
        <w:jc w:val="both"/>
      </w:pPr>
      <w:r>
        <w:t>La seduta si chiude alle 18</w:t>
      </w:r>
      <w:r w:rsidR="002770E9" w:rsidRPr="00B065B4">
        <w:t>.</w:t>
      </w:r>
      <w:r>
        <w:t>3</w:t>
      </w:r>
      <w:r w:rsidR="002770E9" w:rsidRPr="00B065B4">
        <w:t>0</w:t>
      </w:r>
      <w:r w:rsidR="005F27F2" w:rsidRPr="00B065B4">
        <w:t>.</w:t>
      </w:r>
    </w:p>
    <w:tbl>
      <w:tblPr>
        <w:tblStyle w:val="Grigliatabella"/>
        <w:tblW w:w="0" w:type="auto"/>
        <w:tblInd w:w="279" w:type="dxa"/>
        <w:tblLook w:val="04A0" w:firstRow="1" w:lastRow="0" w:firstColumn="1" w:lastColumn="0" w:noHBand="0" w:noVBand="1"/>
      </w:tblPr>
      <w:tblGrid>
        <w:gridCol w:w="3118"/>
        <w:gridCol w:w="6231"/>
      </w:tblGrid>
      <w:tr w:rsidR="000D1DF9" w:rsidRPr="00B065B4" w14:paraId="639F6BF4" w14:textId="77777777" w:rsidTr="00C30675">
        <w:tc>
          <w:tcPr>
            <w:tcW w:w="3118" w:type="dxa"/>
          </w:tcPr>
          <w:p w14:paraId="4D829FB8" w14:textId="77777777" w:rsidR="000D1DF9" w:rsidRPr="00B065B4" w:rsidRDefault="000D1DF9">
            <w:r w:rsidRPr="00B065B4">
              <w:t>Dott.ssa Immacolata Cecconi</w:t>
            </w:r>
          </w:p>
        </w:tc>
        <w:tc>
          <w:tcPr>
            <w:tcW w:w="6231" w:type="dxa"/>
          </w:tcPr>
          <w:p w14:paraId="273627BE" w14:textId="77777777" w:rsidR="000D1DF9" w:rsidRPr="00B065B4" w:rsidRDefault="000D1DF9"/>
        </w:tc>
      </w:tr>
      <w:tr w:rsidR="000D1DF9" w:rsidRPr="00B065B4" w14:paraId="6787789A" w14:textId="77777777" w:rsidTr="00C30675">
        <w:tc>
          <w:tcPr>
            <w:tcW w:w="3118" w:type="dxa"/>
          </w:tcPr>
          <w:p w14:paraId="75FD57DD" w14:textId="77777777" w:rsidR="000D1DF9" w:rsidRPr="00B065B4" w:rsidRDefault="000D1DF9">
            <w:r w:rsidRPr="00B065B4">
              <w:t>Dott.ssa Nadia Cersosimo</w:t>
            </w:r>
          </w:p>
        </w:tc>
        <w:tc>
          <w:tcPr>
            <w:tcW w:w="6231" w:type="dxa"/>
          </w:tcPr>
          <w:p w14:paraId="1320AC87" w14:textId="77777777" w:rsidR="000D1DF9" w:rsidRPr="00B065B4" w:rsidRDefault="000D1DF9"/>
        </w:tc>
      </w:tr>
      <w:tr w:rsidR="000D1DF9" w:rsidRPr="00B065B4" w14:paraId="1AB41E52" w14:textId="77777777" w:rsidTr="00C30675">
        <w:tc>
          <w:tcPr>
            <w:tcW w:w="3118" w:type="dxa"/>
          </w:tcPr>
          <w:p w14:paraId="532AA9AD" w14:textId="77777777" w:rsidR="000D1DF9" w:rsidRPr="00B065B4" w:rsidRDefault="000D1DF9">
            <w:r w:rsidRPr="00B065B4">
              <w:t>Dott.ssa Claudia Straccamore</w:t>
            </w:r>
          </w:p>
        </w:tc>
        <w:tc>
          <w:tcPr>
            <w:tcW w:w="6231" w:type="dxa"/>
          </w:tcPr>
          <w:p w14:paraId="26BC23BF" w14:textId="77777777" w:rsidR="000D1DF9" w:rsidRPr="00B065B4" w:rsidRDefault="000D1DF9"/>
        </w:tc>
      </w:tr>
      <w:tr w:rsidR="000D1DF9" w:rsidRPr="00B065B4" w14:paraId="04EE9C47" w14:textId="77777777" w:rsidTr="00C30675">
        <w:tc>
          <w:tcPr>
            <w:tcW w:w="3118" w:type="dxa"/>
          </w:tcPr>
          <w:p w14:paraId="0AFBF1A8" w14:textId="77777777" w:rsidR="000D1DF9" w:rsidRPr="00B065B4" w:rsidRDefault="000D1DF9">
            <w:r w:rsidRPr="00B065B4">
              <w:t>Dott. Gabriele Carbonara</w:t>
            </w:r>
          </w:p>
        </w:tc>
        <w:tc>
          <w:tcPr>
            <w:tcW w:w="6231" w:type="dxa"/>
          </w:tcPr>
          <w:p w14:paraId="7E72608A" w14:textId="77777777" w:rsidR="000D1DF9" w:rsidRPr="00B065B4" w:rsidRDefault="000D1DF9"/>
        </w:tc>
      </w:tr>
      <w:tr w:rsidR="000D1DF9" w:rsidRPr="00B065B4" w14:paraId="7AA3E2E2" w14:textId="77777777" w:rsidTr="00C30675">
        <w:tc>
          <w:tcPr>
            <w:tcW w:w="3118" w:type="dxa"/>
          </w:tcPr>
          <w:p w14:paraId="50EDF2EF" w14:textId="49127F4A" w:rsidR="000D1DF9" w:rsidRPr="00B065B4" w:rsidRDefault="000D1DF9">
            <w:r w:rsidRPr="00B065B4">
              <w:t>Dott.</w:t>
            </w:r>
            <w:r w:rsidR="00B065B4" w:rsidRPr="00B065B4">
              <w:t>ssa Monica Antonini</w:t>
            </w:r>
          </w:p>
        </w:tc>
        <w:tc>
          <w:tcPr>
            <w:tcW w:w="6231" w:type="dxa"/>
          </w:tcPr>
          <w:p w14:paraId="538D9BEE" w14:textId="77777777" w:rsidR="000D1DF9" w:rsidRPr="00B065B4" w:rsidRDefault="000D1DF9"/>
        </w:tc>
      </w:tr>
      <w:tr w:rsidR="000D1DF9" w14:paraId="75EC59D4" w14:textId="77777777" w:rsidTr="00C30675">
        <w:tc>
          <w:tcPr>
            <w:tcW w:w="3118" w:type="dxa"/>
          </w:tcPr>
          <w:p w14:paraId="31767BF7" w14:textId="77777777" w:rsidR="000D1DF9" w:rsidRDefault="000D1DF9">
            <w:r w:rsidRPr="00B065B4">
              <w:t>Rag. Lorenzo Calabria</w:t>
            </w:r>
          </w:p>
        </w:tc>
        <w:tc>
          <w:tcPr>
            <w:tcW w:w="6231" w:type="dxa"/>
          </w:tcPr>
          <w:p w14:paraId="297E8621" w14:textId="77777777" w:rsidR="000D1DF9" w:rsidRDefault="000D1DF9"/>
        </w:tc>
      </w:tr>
      <w:tr w:rsidR="00186B14" w14:paraId="16A8377B" w14:textId="77777777" w:rsidTr="00C30675">
        <w:tc>
          <w:tcPr>
            <w:tcW w:w="3118" w:type="dxa"/>
          </w:tcPr>
          <w:p w14:paraId="0166C0B5" w14:textId="4786E36B" w:rsidR="00186B14" w:rsidRPr="00B065B4" w:rsidRDefault="00186B14" w:rsidP="0062199E">
            <w:r>
              <w:t>D</w:t>
            </w:r>
            <w:r w:rsidR="0062199E">
              <w:t>ott</w:t>
            </w:r>
            <w:r>
              <w:t xml:space="preserve">. </w:t>
            </w:r>
            <w:r w:rsidR="0062199E">
              <w:t>M</w:t>
            </w:r>
            <w:r>
              <w:t xml:space="preserve">arco </w:t>
            </w:r>
            <w:proofErr w:type="spellStart"/>
            <w:r>
              <w:t>Bracoloni</w:t>
            </w:r>
            <w:proofErr w:type="spellEnd"/>
          </w:p>
        </w:tc>
        <w:tc>
          <w:tcPr>
            <w:tcW w:w="6231" w:type="dxa"/>
          </w:tcPr>
          <w:p w14:paraId="5DFB8EF5" w14:textId="5B8502E8" w:rsidR="00186B14" w:rsidRDefault="0062199E">
            <w:r>
              <w:t>11:20-16:35</w:t>
            </w:r>
          </w:p>
        </w:tc>
      </w:tr>
      <w:tr w:rsidR="00C30675" w14:paraId="6E7A2352" w14:textId="77777777" w:rsidTr="00C30675">
        <w:tc>
          <w:tcPr>
            <w:tcW w:w="3118" w:type="dxa"/>
          </w:tcPr>
          <w:p w14:paraId="4CC16709" w14:textId="38DA1EF8" w:rsidR="00C30675" w:rsidRPr="00B065B4" w:rsidRDefault="00C30675" w:rsidP="00D40C58">
            <w:r>
              <w:t>Dott</w:t>
            </w:r>
            <w:r>
              <w:t xml:space="preserve">.ssa Anna </w:t>
            </w:r>
            <w:proofErr w:type="spellStart"/>
            <w:r>
              <w:t>Zamprotta</w:t>
            </w:r>
            <w:proofErr w:type="spellEnd"/>
          </w:p>
        </w:tc>
        <w:tc>
          <w:tcPr>
            <w:tcW w:w="6231" w:type="dxa"/>
          </w:tcPr>
          <w:p w14:paraId="329A8F59" w14:textId="7C37EB00" w:rsidR="00C30675" w:rsidRDefault="00C30675" w:rsidP="00C30675">
            <w:r>
              <w:t>15</w:t>
            </w:r>
            <w:r>
              <w:t>:</w:t>
            </w:r>
            <w:r>
              <w:t>0</w:t>
            </w:r>
            <w:r>
              <w:t>0-16:3</w:t>
            </w:r>
            <w:r>
              <w:t>0</w:t>
            </w:r>
            <w:bookmarkStart w:id="0" w:name="_GoBack"/>
            <w:bookmarkEnd w:id="0"/>
          </w:p>
        </w:tc>
      </w:tr>
    </w:tbl>
    <w:p w14:paraId="073F22EA" w14:textId="77777777" w:rsidR="00BA5287" w:rsidRDefault="00850253"/>
    <w:sectPr w:rsidR="00BA5287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139A57" w14:textId="77777777" w:rsidR="00850253" w:rsidRDefault="00850253" w:rsidP="005E5A5D">
      <w:pPr>
        <w:spacing w:after="0" w:line="240" w:lineRule="auto"/>
      </w:pPr>
      <w:r>
        <w:separator/>
      </w:r>
    </w:p>
  </w:endnote>
  <w:endnote w:type="continuationSeparator" w:id="0">
    <w:p w14:paraId="776F187E" w14:textId="77777777" w:rsidR="00850253" w:rsidRDefault="00850253" w:rsidP="005E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FCEE9" w14:textId="4855DDFC" w:rsidR="005E5A5D" w:rsidRDefault="003C0D30" w:rsidP="005E5A5D">
    <w:pPr>
      <w:pStyle w:val="Pidipagina"/>
      <w:jc w:val="center"/>
      <w:rPr>
        <w:sz w:val="14"/>
        <w:szCs w:val="14"/>
      </w:rPr>
    </w:pPr>
    <w:r>
      <w:rPr>
        <w:sz w:val="14"/>
        <w:szCs w:val="14"/>
      </w:rPr>
      <w:t>Verbale n. 5</w:t>
    </w:r>
    <w:r w:rsidR="005E5A5D">
      <w:rPr>
        <w:sz w:val="14"/>
        <w:szCs w:val="14"/>
      </w:rPr>
      <w:t xml:space="preserve"> del</w:t>
    </w:r>
    <w:r>
      <w:rPr>
        <w:sz w:val="14"/>
        <w:szCs w:val="14"/>
      </w:rPr>
      <w:t xml:space="preserve"> 28</w:t>
    </w:r>
    <w:r w:rsidR="005E5A5D">
      <w:rPr>
        <w:sz w:val="14"/>
        <w:szCs w:val="14"/>
      </w:rPr>
      <w:t>.03</w:t>
    </w:r>
    <w:r w:rsidR="005E5A5D" w:rsidRPr="006C036B">
      <w:rPr>
        <w:sz w:val="14"/>
        <w:szCs w:val="14"/>
      </w:rPr>
      <w:t xml:space="preserve">.2022 </w:t>
    </w:r>
    <w:r w:rsidR="000C034C">
      <w:rPr>
        <w:sz w:val="14"/>
        <w:szCs w:val="14"/>
      </w:rPr>
      <w:t xml:space="preserve">- </w:t>
    </w:r>
    <w:r w:rsidR="005E5A5D">
      <w:rPr>
        <w:sz w:val="14"/>
        <w:szCs w:val="14"/>
      </w:rPr>
      <w:t>verifica delle anomalie</w:t>
    </w:r>
  </w:p>
  <w:p w14:paraId="2A119ED5" w14:textId="77777777" w:rsidR="005E5A5D" w:rsidRPr="006C036B" w:rsidRDefault="005E5A5D" w:rsidP="005E5A5D">
    <w:pPr>
      <w:pStyle w:val="Pidipagina"/>
      <w:jc w:val="center"/>
      <w:rPr>
        <w:sz w:val="14"/>
        <w:szCs w:val="14"/>
      </w:rPr>
    </w:pPr>
    <w:r w:rsidRPr="006C036B">
      <w:rPr>
        <w:sz w:val="14"/>
        <w:szCs w:val="14"/>
      </w:rPr>
      <w:t>Gara n. 2904907 –Servizio Vitto detenuti internati e ristretti negli Istituti Penitenziari di Lazio Abruzzo e Molise</w:t>
    </w:r>
  </w:p>
  <w:p w14:paraId="01071139" w14:textId="77777777" w:rsidR="005E5A5D" w:rsidRDefault="005E5A5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C484FE" w14:textId="77777777" w:rsidR="00850253" w:rsidRDefault="00850253" w:rsidP="005E5A5D">
      <w:pPr>
        <w:spacing w:after="0" w:line="240" w:lineRule="auto"/>
      </w:pPr>
      <w:r>
        <w:separator/>
      </w:r>
    </w:p>
  </w:footnote>
  <w:footnote w:type="continuationSeparator" w:id="0">
    <w:p w14:paraId="64AF11CC" w14:textId="77777777" w:rsidR="00850253" w:rsidRDefault="00850253" w:rsidP="005E5A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3766A1"/>
    <w:multiLevelType w:val="hybridMultilevel"/>
    <w:tmpl w:val="6A74537C"/>
    <w:lvl w:ilvl="0" w:tplc="7C1841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436119"/>
    <w:multiLevelType w:val="hybridMultilevel"/>
    <w:tmpl w:val="A170DC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BB7"/>
    <w:rsid w:val="00000999"/>
    <w:rsid w:val="00072AD9"/>
    <w:rsid w:val="000C034C"/>
    <w:rsid w:val="000D1DF9"/>
    <w:rsid w:val="001045C3"/>
    <w:rsid w:val="00115183"/>
    <w:rsid w:val="00134EA4"/>
    <w:rsid w:val="001569D5"/>
    <w:rsid w:val="00186B14"/>
    <w:rsid w:val="001E5D65"/>
    <w:rsid w:val="002664FD"/>
    <w:rsid w:val="002770E9"/>
    <w:rsid w:val="002A66F8"/>
    <w:rsid w:val="00320BB7"/>
    <w:rsid w:val="0038411B"/>
    <w:rsid w:val="00384B68"/>
    <w:rsid w:val="003B48B4"/>
    <w:rsid w:val="003C0D30"/>
    <w:rsid w:val="003D1C85"/>
    <w:rsid w:val="003E3D05"/>
    <w:rsid w:val="00437B51"/>
    <w:rsid w:val="00481382"/>
    <w:rsid w:val="004B7DE9"/>
    <w:rsid w:val="004F3C72"/>
    <w:rsid w:val="005230BF"/>
    <w:rsid w:val="00537002"/>
    <w:rsid w:val="00566ED0"/>
    <w:rsid w:val="005B1E6C"/>
    <w:rsid w:val="005E4430"/>
    <w:rsid w:val="005E5A5D"/>
    <w:rsid w:val="005F27F2"/>
    <w:rsid w:val="006045C8"/>
    <w:rsid w:val="0062199E"/>
    <w:rsid w:val="006630E4"/>
    <w:rsid w:val="00691D17"/>
    <w:rsid w:val="006C058A"/>
    <w:rsid w:val="0071460D"/>
    <w:rsid w:val="00773A10"/>
    <w:rsid w:val="007E1BEB"/>
    <w:rsid w:val="007F2A60"/>
    <w:rsid w:val="00850253"/>
    <w:rsid w:val="00872531"/>
    <w:rsid w:val="00915D18"/>
    <w:rsid w:val="00987392"/>
    <w:rsid w:val="0098772E"/>
    <w:rsid w:val="009D26F6"/>
    <w:rsid w:val="00A031C2"/>
    <w:rsid w:val="00A16103"/>
    <w:rsid w:val="00A26AEA"/>
    <w:rsid w:val="00AC256B"/>
    <w:rsid w:val="00B065B4"/>
    <w:rsid w:val="00B7074C"/>
    <w:rsid w:val="00BC5F12"/>
    <w:rsid w:val="00BD6EBB"/>
    <w:rsid w:val="00C002A0"/>
    <w:rsid w:val="00C20EF1"/>
    <w:rsid w:val="00C30675"/>
    <w:rsid w:val="00C32D02"/>
    <w:rsid w:val="00C8086D"/>
    <w:rsid w:val="00C91DA3"/>
    <w:rsid w:val="00CA19F9"/>
    <w:rsid w:val="00CD0E5C"/>
    <w:rsid w:val="00CE2F9A"/>
    <w:rsid w:val="00D1136A"/>
    <w:rsid w:val="00D5536A"/>
    <w:rsid w:val="00D77574"/>
    <w:rsid w:val="00DB659F"/>
    <w:rsid w:val="00DF2911"/>
    <w:rsid w:val="00E06556"/>
    <w:rsid w:val="00E4354E"/>
    <w:rsid w:val="00E524B0"/>
    <w:rsid w:val="00ED41A1"/>
    <w:rsid w:val="00EE78B1"/>
    <w:rsid w:val="00F06BE9"/>
    <w:rsid w:val="00F8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476E90"/>
  <w15:chartTrackingRefBased/>
  <w15:docId w15:val="{0E8DE30B-2870-4CF0-BC0B-009DF21B5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E5A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5A5D"/>
  </w:style>
  <w:style w:type="paragraph" w:styleId="Pidipagina">
    <w:name w:val="footer"/>
    <w:basedOn w:val="Normale"/>
    <w:link w:val="PidipaginaCarattere"/>
    <w:uiPriority w:val="99"/>
    <w:unhideWhenUsed/>
    <w:rsid w:val="005E5A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5A5D"/>
  </w:style>
  <w:style w:type="table" w:styleId="Grigliatabella">
    <w:name w:val="Table Grid"/>
    <w:basedOn w:val="Tabellanormale"/>
    <w:uiPriority w:val="39"/>
    <w:rsid w:val="000D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02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02A0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915D18"/>
    <w:pPr>
      <w:spacing w:line="256" w:lineRule="auto"/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BC5F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C5F1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4505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Cersosimo</dc:creator>
  <cp:keywords/>
  <dc:description/>
  <cp:lastModifiedBy>Claudia Straccamore</cp:lastModifiedBy>
  <cp:revision>6</cp:revision>
  <cp:lastPrinted>2022-03-29T14:02:00Z</cp:lastPrinted>
  <dcterms:created xsi:type="dcterms:W3CDTF">2022-04-22T06:39:00Z</dcterms:created>
  <dcterms:modified xsi:type="dcterms:W3CDTF">2022-04-22T08:53:00Z</dcterms:modified>
</cp:coreProperties>
</file>